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F90" w:rsidRDefault="00EB0F90" w:rsidP="00EB0F90">
      <w:pPr>
        <w:spacing w:line="480" w:lineRule="auto"/>
        <w:rPr>
          <w:rFonts w:ascii="Times New Roman" w:hAnsi="Times New Roman" w:cs="Times New Roman"/>
          <w:sz w:val="24"/>
          <w:szCs w:val="24"/>
        </w:rPr>
      </w:pPr>
    </w:p>
    <w:p w:rsidR="00EB0F90" w:rsidRDefault="00EB0F90" w:rsidP="00EB0F90">
      <w:pPr>
        <w:spacing w:line="480" w:lineRule="auto"/>
        <w:rPr>
          <w:rFonts w:ascii="Times New Roman" w:hAnsi="Times New Roman" w:cs="Times New Roman"/>
          <w:sz w:val="24"/>
          <w:szCs w:val="24"/>
        </w:rPr>
      </w:pPr>
    </w:p>
    <w:p w:rsidR="00EB0F90" w:rsidRDefault="00EB0F90" w:rsidP="00EB0F90">
      <w:pPr>
        <w:spacing w:line="480" w:lineRule="auto"/>
        <w:rPr>
          <w:rFonts w:ascii="Times New Roman" w:hAnsi="Times New Roman" w:cs="Times New Roman"/>
          <w:sz w:val="24"/>
          <w:szCs w:val="24"/>
        </w:rPr>
      </w:pPr>
    </w:p>
    <w:p w:rsidR="00EB0F90" w:rsidRDefault="00EB0F90" w:rsidP="00EB0F90">
      <w:pPr>
        <w:spacing w:line="480" w:lineRule="auto"/>
        <w:rPr>
          <w:rFonts w:ascii="Times New Roman" w:hAnsi="Times New Roman" w:cs="Times New Roman"/>
          <w:sz w:val="24"/>
          <w:szCs w:val="24"/>
        </w:rPr>
      </w:pPr>
    </w:p>
    <w:p w:rsidR="00EB0F90" w:rsidRDefault="00EB0F90" w:rsidP="00EB0F90">
      <w:pPr>
        <w:spacing w:line="480" w:lineRule="auto"/>
        <w:rPr>
          <w:rFonts w:ascii="Times New Roman" w:hAnsi="Times New Roman" w:cs="Times New Roman"/>
          <w:sz w:val="24"/>
          <w:szCs w:val="24"/>
        </w:rPr>
      </w:pPr>
    </w:p>
    <w:p w:rsidR="00EB0F90" w:rsidRDefault="00EB0F90" w:rsidP="00EB0F90">
      <w:pPr>
        <w:spacing w:line="480" w:lineRule="auto"/>
        <w:jc w:val="center"/>
        <w:rPr>
          <w:rFonts w:ascii="Times New Roman" w:hAnsi="Times New Roman" w:cs="Times New Roman"/>
          <w:sz w:val="24"/>
          <w:szCs w:val="24"/>
        </w:rPr>
      </w:pPr>
      <w:r>
        <w:rPr>
          <w:rFonts w:ascii="Times New Roman" w:hAnsi="Times New Roman" w:cs="Times New Roman"/>
          <w:sz w:val="24"/>
          <w:szCs w:val="24"/>
        </w:rPr>
        <w:t>The Eastern Orthodox Church</w:t>
      </w:r>
    </w:p>
    <w:p w:rsidR="00EB0F90" w:rsidRDefault="00EB0F90" w:rsidP="00EB0F9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B0F90" w:rsidRDefault="00EB0F90" w:rsidP="00EB0F9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Institute of Affiliation</w:t>
      </w:r>
    </w:p>
    <w:p w:rsidR="00EB0F90" w:rsidRDefault="00EB0F90" w:rsidP="00EB0F90">
      <w:pPr>
        <w:spacing w:line="480" w:lineRule="auto"/>
        <w:rPr>
          <w:rFonts w:ascii="Times New Roman" w:hAnsi="Times New Roman" w:cs="Times New Roman"/>
          <w:sz w:val="24"/>
          <w:szCs w:val="24"/>
        </w:rPr>
      </w:pPr>
    </w:p>
    <w:p w:rsidR="00EB0F90" w:rsidRDefault="00EB0F90" w:rsidP="00EB0F90">
      <w:pPr>
        <w:spacing w:line="480" w:lineRule="auto"/>
        <w:rPr>
          <w:rFonts w:ascii="Times New Roman" w:hAnsi="Times New Roman" w:cs="Times New Roman"/>
          <w:sz w:val="24"/>
          <w:szCs w:val="24"/>
        </w:rPr>
      </w:pPr>
    </w:p>
    <w:p w:rsidR="00EB0F90" w:rsidRDefault="00EB0F90" w:rsidP="00EB0F90">
      <w:pPr>
        <w:spacing w:line="480" w:lineRule="auto"/>
        <w:rPr>
          <w:rFonts w:ascii="Times New Roman" w:hAnsi="Times New Roman" w:cs="Times New Roman"/>
          <w:sz w:val="24"/>
          <w:szCs w:val="24"/>
        </w:rPr>
      </w:pPr>
    </w:p>
    <w:p w:rsidR="00EB0F90" w:rsidRDefault="00EB0F90" w:rsidP="00EB0F90">
      <w:pPr>
        <w:spacing w:line="480" w:lineRule="auto"/>
        <w:rPr>
          <w:rFonts w:ascii="Times New Roman" w:hAnsi="Times New Roman" w:cs="Times New Roman"/>
          <w:sz w:val="24"/>
          <w:szCs w:val="24"/>
        </w:rPr>
      </w:pPr>
    </w:p>
    <w:p w:rsidR="00EB0F90" w:rsidRDefault="00EB0F90" w:rsidP="00EB0F90">
      <w:pPr>
        <w:spacing w:line="480" w:lineRule="auto"/>
        <w:rPr>
          <w:rFonts w:ascii="Times New Roman" w:hAnsi="Times New Roman" w:cs="Times New Roman"/>
          <w:sz w:val="24"/>
          <w:szCs w:val="24"/>
        </w:rPr>
      </w:pPr>
    </w:p>
    <w:p w:rsidR="00EB0F90" w:rsidRDefault="00EB0F90" w:rsidP="00EB0F90">
      <w:pPr>
        <w:spacing w:line="480" w:lineRule="auto"/>
        <w:rPr>
          <w:rFonts w:ascii="Times New Roman" w:hAnsi="Times New Roman" w:cs="Times New Roman"/>
          <w:sz w:val="24"/>
          <w:szCs w:val="24"/>
        </w:rPr>
      </w:pPr>
    </w:p>
    <w:p w:rsidR="00EB0F90" w:rsidRDefault="00EB0F90" w:rsidP="00EB0F90">
      <w:pPr>
        <w:spacing w:line="480" w:lineRule="auto"/>
        <w:rPr>
          <w:rFonts w:ascii="Times New Roman" w:hAnsi="Times New Roman" w:cs="Times New Roman"/>
          <w:sz w:val="24"/>
          <w:szCs w:val="24"/>
        </w:rPr>
      </w:pPr>
    </w:p>
    <w:p w:rsidR="00EB0F90" w:rsidRDefault="00EB0F90" w:rsidP="00EB0F90">
      <w:pPr>
        <w:spacing w:line="480" w:lineRule="auto"/>
        <w:rPr>
          <w:rFonts w:ascii="Times New Roman" w:hAnsi="Times New Roman" w:cs="Times New Roman"/>
          <w:sz w:val="24"/>
          <w:szCs w:val="24"/>
        </w:rPr>
      </w:pPr>
    </w:p>
    <w:p w:rsidR="00EB0F90" w:rsidRDefault="00EB0F90" w:rsidP="00EB0F90">
      <w:pPr>
        <w:spacing w:line="480" w:lineRule="auto"/>
        <w:rPr>
          <w:rFonts w:ascii="Times New Roman" w:hAnsi="Times New Roman" w:cs="Times New Roman"/>
          <w:sz w:val="24"/>
          <w:szCs w:val="24"/>
        </w:rPr>
      </w:pPr>
    </w:p>
    <w:p w:rsidR="00EB0F90" w:rsidRPr="00EB0F90" w:rsidRDefault="00EB0F90" w:rsidP="00EB0F90">
      <w:pPr>
        <w:spacing w:line="480" w:lineRule="auto"/>
        <w:ind w:firstLine="720"/>
        <w:jc w:val="center"/>
        <w:rPr>
          <w:rFonts w:ascii="Times New Roman" w:hAnsi="Times New Roman" w:cs="Times New Roman"/>
          <w:b/>
          <w:sz w:val="24"/>
          <w:szCs w:val="24"/>
        </w:rPr>
      </w:pPr>
      <w:r w:rsidRPr="00EB0F90">
        <w:rPr>
          <w:rFonts w:ascii="Times New Roman" w:hAnsi="Times New Roman" w:cs="Times New Roman"/>
          <w:b/>
          <w:sz w:val="24"/>
          <w:szCs w:val="24"/>
        </w:rPr>
        <w:lastRenderedPageBreak/>
        <w:t>The Eastern Orthodox Church</w:t>
      </w:r>
    </w:p>
    <w:p w:rsidR="00EB0F90" w:rsidRPr="00EB0F90" w:rsidRDefault="00EB0F90" w:rsidP="00EB0F90">
      <w:pPr>
        <w:spacing w:line="480" w:lineRule="auto"/>
        <w:ind w:firstLine="720"/>
        <w:rPr>
          <w:rFonts w:ascii="Times New Roman" w:hAnsi="Times New Roman" w:cs="Times New Roman"/>
          <w:sz w:val="24"/>
          <w:szCs w:val="24"/>
        </w:rPr>
      </w:pPr>
      <w:r w:rsidRPr="00EB0F90">
        <w:rPr>
          <w:rFonts w:ascii="Times New Roman" w:hAnsi="Times New Roman" w:cs="Times New Roman"/>
          <w:sz w:val="24"/>
          <w:szCs w:val="24"/>
        </w:rPr>
        <w:t>The holy Virgin central is a Russian Orthodox cathedral in the Richmond district of San Francisco. The cathedral is the most significant Orthodox Church that is found outside Russia which has the parish of about 400 parishes worldwide.</w:t>
      </w:r>
    </w:p>
    <w:p w:rsidR="00EB0F90" w:rsidRPr="00EB0F90" w:rsidRDefault="00EB0F90" w:rsidP="00EB0F90">
      <w:pPr>
        <w:spacing w:line="480" w:lineRule="auto"/>
        <w:ind w:firstLine="720"/>
        <w:rPr>
          <w:rFonts w:ascii="Times New Roman" w:hAnsi="Times New Roman" w:cs="Times New Roman"/>
          <w:sz w:val="24"/>
          <w:szCs w:val="24"/>
        </w:rPr>
      </w:pPr>
      <w:r w:rsidRPr="00EB0F90">
        <w:rPr>
          <w:rFonts w:ascii="Times New Roman" w:hAnsi="Times New Roman" w:cs="Times New Roman"/>
          <w:sz w:val="24"/>
          <w:szCs w:val="24"/>
        </w:rPr>
        <w:t>The church belongs to the denomination of the Eastern Orthodox Church which is also known as the Orthodox Church different from the oriental Orthodox Church. The orthodox is the second largest Christian church with little over 250 million members. The Eastern Orthodox Church has played the most prominent role in the culture of Europe because it is the oldest religion in that region. The church enjoys a significant following in Eastern Europe and near the east which includes areas such as the Slav, Greek. The churches exist as a communion of the autocephalous churches which are usually governed by Holy synods; its bishops are seen as equal by ordination, with the doctrine that is summarized by the Nicene Creed. The church lacks the element of central governance as in the case of the Roman Catholic Church. The Patriarch Bartholomew of Constantinople is considered the most prominent.</w:t>
      </w:r>
    </w:p>
    <w:p w:rsidR="00EB0F90" w:rsidRPr="00EB0F90" w:rsidRDefault="00EB0F90" w:rsidP="00EB0F90">
      <w:pPr>
        <w:spacing w:line="480" w:lineRule="auto"/>
        <w:ind w:firstLine="720"/>
        <w:rPr>
          <w:rFonts w:ascii="Times New Roman" w:hAnsi="Times New Roman" w:cs="Times New Roman"/>
          <w:sz w:val="24"/>
          <w:szCs w:val="24"/>
        </w:rPr>
      </w:pPr>
      <w:r w:rsidRPr="00EB0F90">
        <w:rPr>
          <w:rFonts w:ascii="Times New Roman" w:hAnsi="Times New Roman" w:cs="Times New Roman"/>
          <w:sz w:val="24"/>
          <w:szCs w:val="24"/>
        </w:rPr>
        <w:t xml:space="preserve">The Eastern Orthodox Church is a Protestant Christian church which beliefs in the concept of Christianity which is followed by 2 billion adherents. The holy virgin central cathedral congregation believes that Jesus Christ was the messiah just as it was promised in the Old Testament. They have a conviction that the Messiah is the real son of God. As a son of God, they believe that Jesus Christ was sent into the earth by God to deliver the humanity from sin. One of an essential concept Christianity is the crucifixion and the rising from the dead on the third day which is one the foundation that the Eastern Orthodox Church is based on. The concept of the holy trinity is one of the essential elements of the Christianity. Eastern Orthodox Church </w:t>
      </w:r>
      <w:r w:rsidRPr="00EB0F90">
        <w:rPr>
          <w:rFonts w:ascii="Times New Roman" w:hAnsi="Times New Roman" w:cs="Times New Roman"/>
          <w:sz w:val="24"/>
          <w:szCs w:val="24"/>
        </w:rPr>
        <w:lastRenderedPageBreak/>
        <w:t>believes in the aspects of God which makes the sacred trinity which is God the father, God the Son and God the Holy Spirit. Christianity as a religion is led by spiritual leaders who are known as the ministers and priests. The book of prayer of the Christians is the bible which consists of the Old Testament and the new testaments. There are holidays in Christianity which are critical; such days include the Good Friday, Easter Monday and the Christmas.</w:t>
      </w:r>
    </w:p>
    <w:p w:rsidR="00EB0F90" w:rsidRPr="00EB0F90" w:rsidRDefault="00EB0F90" w:rsidP="00EB0F90">
      <w:pPr>
        <w:spacing w:line="480" w:lineRule="auto"/>
        <w:ind w:firstLine="720"/>
        <w:rPr>
          <w:rFonts w:ascii="Times New Roman" w:hAnsi="Times New Roman" w:cs="Times New Roman"/>
          <w:sz w:val="24"/>
          <w:szCs w:val="24"/>
        </w:rPr>
      </w:pPr>
      <w:r w:rsidRPr="00EB0F90">
        <w:rPr>
          <w:rFonts w:ascii="Times New Roman" w:hAnsi="Times New Roman" w:cs="Times New Roman"/>
          <w:sz w:val="24"/>
          <w:szCs w:val="24"/>
        </w:rPr>
        <w:t>The Eastern Orthodox Church developed in the Roman Empires in the areas that spoke   Greek, and later it spread to the Byzantine Empire. In the first century AD, intellectual, social and cultural developments in the church took part in the influence of the Byzantine commonwealth. In this region, the Greek language was widely spoken and use in the many theological writings. The church was called the Greek orthodox however the name was not used in officially, and the name was later abandoned by the non-Greek speaking Eastern orthodoxy from the period of 10th century A.D. The new Eastern Orthodox Church shared communion with the contemporary Roman Catholic Church until the East-West Schism in AD 1054 that they separated. The separated of the two was triggered by disputes over doctrine which included the authority of the pope. The communion was shared by even the oriental orthodox churches before the Chalcedon in AD 451 in which they separated due to the difference in Christology. Currently, the majority of the Eastern Orthodox Christians live in Greece, Eastern Europe and the Caucasus with the smaller groups in the former Byzantine regions of the eastern Mediterranean, Africa, and to a decreasing level also in the Middle East due to persecution. There are also many in other parts of the world, formed through diaspora, conversions, and missionary activity.</w:t>
      </w:r>
    </w:p>
    <w:p w:rsidR="00EB0F90" w:rsidRPr="00EB0F90" w:rsidRDefault="00EB0F90" w:rsidP="00EB0F90">
      <w:pPr>
        <w:spacing w:line="480" w:lineRule="auto"/>
        <w:ind w:firstLine="720"/>
        <w:rPr>
          <w:rFonts w:ascii="Times New Roman" w:hAnsi="Times New Roman" w:cs="Times New Roman"/>
          <w:sz w:val="24"/>
          <w:szCs w:val="24"/>
        </w:rPr>
      </w:pPr>
      <w:r w:rsidRPr="00EB0F90">
        <w:rPr>
          <w:rFonts w:ascii="Times New Roman" w:hAnsi="Times New Roman" w:cs="Times New Roman"/>
          <w:sz w:val="24"/>
          <w:szCs w:val="24"/>
        </w:rPr>
        <w:t xml:space="preserve">The Eastern Orthodox Church majority members follow the Julian calendar while the orthodox autocephalous follow the revised Julian calendar while others apply the Gregorian </w:t>
      </w:r>
      <w:r w:rsidRPr="00EB0F90">
        <w:rPr>
          <w:rFonts w:ascii="Times New Roman" w:hAnsi="Times New Roman" w:cs="Times New Roman"/>
          <w:sz w:val="24"/>
          <w:szCs w:val="24"/>
        </w:rPr>
        <w:lastRenderedPageBreak/>
        <w:t>calendar. Services are conducted according to the church calendar. They practice fasting and almsgiving which has some extraordinary symbolic significance. They emphasize monasticism. There are many symbols and icons which are used in the Orthodox Church. In Orthodox Church, everything as has a meaning and a revealing God's revelation to man</w:t>
      </w:r>
    </w:p>
    <w:p w:rsidR="00EB0F90" w:rsidRPr="00EB0F90" w:rsidRDefault="00EB0F90" w:rsidP="00EB0F90">
      <w:pPr>
        <w:spacing w:line="480" w:lineRule="auto"/>
        <w:ind w:firstLine="720"/>
        <w:rPr>
          <w:rFonts w:ascii="Times New Roman" w:hAnsi="Times New Roman" w:cs="Times New Roman"/>
          <w:sz w:val="24"/>
          <w:szCs w:val="24"/>
        </w:rPr>
      </w:pPr>
      <w:r w:rsidRPr="00EB0F90">
        <w:rPr>
          <w:rFonts w:ascii="Times New Roman" w:hAnsi="Times New Roman" w:cs="Times New Roman"/>
          <w:sz w:val="24"/>
          <w:szCs w:val="24"/>
        </w:rPr>
        <w:t xml:space="preserve">In Eastern Orthodox Church the church building as has many symbolic; the old and most prevalent concept of the church is the concept of the Ark hence most orthodox churches is usually rectangular. Another design of the church which is important is the shape of a cross. </w:t>
      </w:r>
    </w:p>
    <w:p w:rsidR="00EB0F90" w:rsidRDefault="00EB0F90" w:rsidP="00EB0F90">
      <w:pPr>
        <w:spacing w:line="480" w:lineRule="auto"/>
        <w:ind w:firstLine="720"/>
        <w:rPr>
          <w:rFonts w:ascii="Times New Roman" w:hAnsi="Times New Roman" w:cs="Times New Roman"/>
          <w:sz w:val="24"/>
          <w:szCs w:val="24"/>
        </w:rPr>
      </w:pPr>
      <w:r w:rsidRPr="00EB0F90">
        <w:rPr>
          <w:rFonts w:ascii="Times New Roman" w:hAnsi="Times New Roman" w:cs="Times New Roman"/>
          <w:sz w:val="24"/>
          <w:szCs w:val="24"/>
        </w:rPr>
        <w:t xml:space="preserve">One of the essential concepts of the Eastern Orthodox Church that I find appealing is the concept of the holy trinity. The Trinity is one of the ideas of Christianity that shows differences between Christianity and other teachings. The principle in its definition defines God as in three people who are the same individual, hypostases or expression. In that concern, the Christian doctrine describes God in three forms God the father, God the son and God the holy the Holy Spirit. The Father the Son and the Holy Spirit in that respect are God, Jesus Christ, and Holy Spirit respectively together they make up the holy trinity. </w:t>
      </w:r>
    </w:p>
    <w:p w:rsidR="00EB0F90" w:rsidRDefault="00EB0F90" w:rsidP="00EB0F90">
      <w:pPr>
        <w:spacing w:line="480" w:lineRule="auto"/>
        <w:ind w:firstLine="720"/>
        <w:rPr>
          <w:rFonts w:ascii="Times New Roman" w:hAnsi="Times New Roman" w:cs="Times New Roman"/>
          <w:sz w:val="24"/>
          <w:szCs w:val="24"/>
        </w:rPr>
      </w:pPr>
    </w:p>
    <w:p w:rsidR="00EB0F90" w:rsidRPr="00EB0F90" w:rsidRDefault="00EB0F90" w:rsidP="00EB0F90">
      <w:pPr>
        <w:spacing w:line="480" w:lineRule="auto"/>
        <w:ind w:firstLine="720"/>
        <w:rPr>
          <w:rFonts w:ascii="Times New Roman" w:hAnsi="Times New Roman" w:cs="Times New Roman"/>
          <w:sz w:val="24"/>
          <w:szCs w:val="24"/>
        </w:rPr>
      </w:pPr>
      <w:bookmarkStart w:id="0" w:name="_GoBack"/>
      <w:bookmarkEnd w:id="0"/>
    </w:p>
    <w:p w:rsidR="00EB0F90" w:rsidRPr="00EB0F90" w:rsidRDefault="00EB0F90" w:rsidP="00EB0F90">
      <w:pPr>
        <w:spacing w:line="480" w:lineRule="auto"/>
        <w:ind w:firstLine="720"/>
        <w:rPr>
          <w:rFonts w:ascii="Times New Roman" w:hAnsi="Times New Roman" w:cs="Times New Roman"/>
          <w:sz w:val="24"/>
          <w:szCs w:val="24"/>
        </w:rPr>
      </w:pPr>
    </w:p>
    <w:p w:rsidR="00EB0F90" w:rsidRPr="00EB0F90" w:rsidRDefault="00EB0F90" w:rsidP="00EB0F90">
      <w:pPr>
        <w:spacing w:line="480" w:lineRule="auto"/>
        <w:ind w:firstLine="720"/>
        <w:rPr>
          <w:rFonts w:ascii="Times New Roman" w:hAnsi="Times New Roman" w:cs="Times New Roman"/>
          <w:sz w:val="24"/>
          <w:szCs w:val="24"/>
        </w:rPr>
      </w:pPr>
    </w:p>
    <w:p w:rsidR="00310EED" w:rsidRPr="00EB0F90" w:rsidRDefault="00310EED" w:rsidP="00EB0F90">
      <w:pPr>
        <w:spacing w:line="480" w:lineRule="auto"/>
        <w:ind w:firstLine="720"/>
        <w:rPr>
          <w:rFonts w:ascii="Times New Roman" w:hAnsi="Times New Roman" w:cs="Times New Roman"/>
          <w:sz w:val="24"/>
          <w:szCs w:val="24"/>
        </w:rPr>
      </w:pPr>
    </w:p>
    <w:sectPr w:rsidR="00310EED" w:rsidRPr="00EB0F90" w:rsidSect="00EB0F9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97A" w:rsidRDefault="0096397A" w:rsidP="00F628FE">
      <w:pPr>
        <w:spacing w:after="0" w:line="240" w:lineRule="auto"/>
      </w:pPr>
      <w:r>
        <w:separator/>
      </w:r>
    </w:p>
  </w:endnote>
  <w:endnote w:type="continuationSeparator" w:id="0">
    <w:p w:rsidR="0096397A" w:rsidRDefault="0096397A" w:rsidP="00F62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97A" w:rsidRDefault="0096397A" w:rsidP="00F628FE">
      <w:pPr>
        <w:spacing w:after="0" w:line="240" w:lineRule="auto"/>
      </w:pPr>
      <w:r>
        <w:separator/>
      </w:r>
    </w:p>
  </w:footnote>
  <w:footnote w:type="continuationSeparator" w:id="0">
    <w:p w:rsidR="0096397A" w:rsidRDefault="0096397A" w:rsidP="00F628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23696529"/>
      <w:docPartObj>
        <w:docPartGallery w:val="Page Numbers (Top of Page)"/>
        <w:docPartUnique/>
      </w:docPartObj>
    </w:sdtPr>
    <w:sdtEndPr>
      <w:rPr>
        <w:noProof/>
      </w:rPr>
    </w:sdtEndPr>
    <w:sdtContent>
      <w:p w:rsidR="00EB0F90" w:rsidRPr="00EB0F90" w:rsidRDefault="00EB0F90">
        <w:pPr>
          <w:pStyle w:val="Header"/>
          <w:jc w:val="right"/>
          <w:rPr>
            <w:rFonts w:ascii="Times New Roman" w:hAnsi="Times New Roman" w:cs="Times New Roman"/>
            <w:sz w:val="24"/>
            <w:szCs w:val="24"/>
          </w:rPr>
        </w:pPr>
        <w:r w:rsidRPr="00EB0F90">
          <w:rPr>
            <w:rFonts w:ascii="Times New Roman" w:hAnsi="Times New Roman" w:cs="Times New Roman"/>
            <w:sz w:val="24"/>
            <w:szCs w:val="24"/>
          </w:rPr>
          <w:t>EASTERN ORTHODOX CHURCH</w:t>
        </w:r>
        <w:r>
          <w:rPr>
            <w:rFonts w:ascii="Times New Roman" w:hAnsi="Times New Roman" w:cs="Times New Roman"/>
            <w:sz w:val="24"/>
            <w:szCs w:val="24"/>
          </w:rPr>
          <w:tab/>
        </w:r>
        <w:r>
          <w:rPr>
            <w:rFonts w:ascii="Times New Roman" w:hAnsi="Times New Roman" w:cs="Times New Roman"/>
            <w:sz w:val="24"/>
            <w:szCs w:val="24"/>
          </w:rPr>
          <w:tab/>
        </w:r>
        <w:r w:rsidRPr="00EB0F90">
          <w:rPr>
            <w:rFonts w:ascii="Times New Roman" w:hAnsi="Times New Roman" w:cs="Times New Roman"/>
            <w:sz w:val="24"/>
            <w:szCs w:val="24"/>
          </w:rPr>
          <w:t xml:space="preserve"> </w:t>
        </w:r>
        <w:r w:rsidRPr="00EB0F90">
          <w:rPr>
            <w:rFonts w:ascii="Times New Roman" w:hAnsi="Times New Roman" w:cs="Times New Roman"/>
            <w:sz w:val="24"/>
            <w:szCs w:val="24"/>
          </w:rPr>
          <w:fldChar w:fldCharType="begin"/>
        </w:r>
        <w:r w:rsidRPr="00EB0F90">
          <w:rPr>
            <w:rFonts w:ascii="Times New Roman" w:hAnsi="Times New Roman" w:cs="Times New Roman"/>
            <w:sz w:val="24"/>
            <w:szCs w:val="24"/>
          </w:rPr>
          <w:instrText xml:space="preserve"> PAGE   \* MERGEFORMAT </w:instrText>
        </w:r>
        <w:r w:rsidRPr="00EB0F90">
          <w:rPr>
            <w:rFonts w:ascii="Times New Roman" w:hAnsi="Times New Roman" w:cs="Times New Roman"/>
            <w:sz w:val="24"/>
            <w:szCs w:val="24"/>
          </w:rPr>
          <w:fldChar w:fldCharType="separate"/>
        </w:r>
        <w:r w:rsidR="00867615">
          <w:rPr>
            <w:rFonts w:ascii="Times New Roman" w:hAnsi="Times New Roman" w:cs="Times New Roman"/>
            <w:noProof/>
            <w:sz w:val="24"/>
            <w:szCs w:val="24"/>
          </w:rPr>
          <w:t>2</w:t>
        </w:r>
        <w:r w:rsidRPr="00EB0F90">
          <w:rPr>
            <w:rFonts w:ascii="Times New Roman" w:hAnsi="Times New Roman" w:cs="Times New Roman"/>
            <w:noProof/>
            <w:sz w:val="24"/>
            <w:szCs w:val="24"/>
          </w:rPr>
          <w:fldChar w:fldCharType="end"/>
        </w:r>
      </w:p>
    </w:sdtContent>
  </w:sdt>
  <w:p w:rsidR="00EB0F90" w:rsidRDefault="00EB0F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F90" w:rsidRPr="00EB0F90" w:rsidRDefault="00EB0F90">
    <w:pPr>
      <w:pStyle w:val="Header"/>
      <w:rPr>
        <w:rFonts w:ascii="Times New Roman" w:hAnsi="Times New Roman" w:cs="Times New Roman"/>
        <w:sz w:val="24"/>
        <w:szCs w:val="24"/>
      </w:rPr>
    </w:pPr>
    <w:r w:rsidRPr="00EB0F90">
      <w:rPr>
        <w:rFonts w:ascii="Times New Roman" w:hAnsi="Times New Roman" w:cs="Times New Roman"/>
        <w:sz w:val="24"/>
        <w:szCs w:val="24"/>
      </w:rPr>
      <w:t>Running head: EASTERN ORTHODOX CHURCH</w:t>
    </w:r>
    <w:r>
      <w:rPr>
        <w:rFonts w:ascii="Times New Roman" w:hAnsi="Times New Roman" w:cs="Times New Roman"/>
        <w:sz w:val="24"/>
        <w:szCs w:val="24"/>
      </w:rPr>
      <w:tab/>
    </w:r>
    <w:r>
      <w:rPr>
        <w:rFonts w:ascii="Times New Roman" w:hAnsi="Times New Roman" w:cs="Times New Roman"/>
        <w:sz w:val="24"/>
        <w:szCs w:val="24"/>
      </w:rPr>
      <w:tab/>
    </w:r>
    <w:r w:rsidRPr="00EB0F90">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45FE6"/>
    <w:multiLevelType w:val="multilevel"/>
    <w:tmpl w:val="69B81F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752B8C"/>
    <w:multiLevelType w:val="multilevel"/>
    <w:tmpl w:val="A73AD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EF1"/>
    <w:rsid w:val="0008097C"/>
    <w:rsid w:val="001131B6"/>
    <w:rsid w:val="00301958"/>
    <w:rsid w:val="00310EED"/>
    <w:rsid w:val="00337708"/>
    <w:rsid w:val="00454DFE"/>
    <w:rsid w:val="00501E4F"/>
    <w:rsid w:val="006254EC"/>
    <w:rsid w:val="0065511C"/>
    <w:rsid w:val="00867615"/>
    <w:rsid w:val="0096397A"/>
    <w:rsid w:val="009764B4"/>
    <w:rsid w:val="009C3E24"/>
    <w:rsid w:val="00E13EF1"/>
    <w:rsid w:val="00EB0F90"/>
    <w:rsid w:val="00F62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3EF1"/>
    <w:rPr>
      <w:color w:val="0000FF" w:themeColor="hyperlink"/>
      <w:u w:val="single"/>
    </w:rPr>
  </w:style>
  <w:style w:type="paragraph" w:styleId="FootnoteText">
    <w:name w:val="footnote text"/>
    <w:basedOn w:val="Normal"/>
    <w:link w:val="FootnoteTextChar"/>
    <w:uiPriority w:val="99"/>
    <w:semiHidden/>
    <w:unhideWhenUsed/>
    <w:rsid w:val="00F628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8FE"/>
    <w:rPr>
      <w:sz w:val="20"/>
      <w:szCs w:val="20"/>
    </w:rPr>
  </w:style>
  <w:style w:type="character" w:styleId="FootnoteReference">
    <w:name w:val="footnote reference"/>
    <w:basedOn w:val="DefaultParagraphFont"/>
    <w:uiPriority w:val="99"/>
    <w:semiHidden/>
    <w:unhideWhenUsed/>
    <w:rsid w:val="00F628FE"/>
    <w:rPr>
      <w:vertAlign w:val="superscript"/>
    </w:rPr>
  </w:style>
  <w:style w:type="character" w:styleId="FollowedHyperlink">
    <w:name w:val="FollowedHyperlink"/>
    <w:basedOn w:val="DefaultParagraphFont"/>
    <w:uiPriority w:val="99"/>
    <w:semiHidden/>
    <w:unhideWhenUsed/>
    <w:rsid w:val="009C3E24"/>
    <w:rPr>
      <w:color w:val="800080" w:themeColor="followedHyperlink"/>
      <w:u w:val="single"/>
    </w:rPr>
  </w:style>
  <w:style w:type="paragraph" w:styleId="Header">
    <w:name w:val="header"/>
    <w:basedOn w:val="Normal"/>
    <w:link w:val="HeaderChar"/>
    <w:uiPriority w:val="99"/>
    <w:unhideWhenUsed/>
    <w:rsid w:val="00EB0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F90"/>
  </w:style>
  <w:style w:type="paragraph" w:styleId="Footer">
    <w:name w:val="footer"/>
    <w:basedOn w:val="Normal"/>
    <w:link w:val="FooterChar"/>
    <w:uiPriority w:val="99"/>
    <w:unhideWhenUsed/>
    <w:rsid w:val="00EB0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F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3EF1"/>
    <w:rPr>
      <w:color w:val="0000FF" w:themeColor="hyperlink"/>
      <w:u w:val="single"/>
    </w:rPr>
  </w:style>
  <w:style w:type="paragraph" w:styleId="FootnoteText">
    <w:name w:val="footnote text"/>
    <w:basedOn w:val="Normal"/>
    <w:link w:val="FootnoteTextChar"/>
    <w:uiPriority w:val="99"/>
    <w:semiHidden/>
    <w:unhideWhenUsed/>
    <w:rsid w:val="00F628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8FE"/>
    <w:rPr>
      <w:sz w:val="20"/>
      <w:szCs w:val="20"/>
    </w:rPr>
  </w:style>
  <w:style w:type="character" w:styleId="FootnoteReference">
    <w:name w:val="footnote reference"/>
    <w:basedOn w:val="DefaultParagraphFont"/>
    <w:uiPriority w:val="99"/>
    <w:semiHidden/>
    <w:unhideWhenUsed/>
    <w:rsid w:val="00F628FE"/>
    <w:rPr>
      <w:vertAlign w:val="superscript"/>
    </w:rPr>
  </w:style>
  <w:style w:type="character" w:styleId="FollowedHyperlink">
    <w:name w:val="FollowedHyperlink"/>
    <w:basedOn w:val="DefaultParagraphFont"/>
    <w:uiPriority w:val="99"/>
    <w:semiHidden/>
    <w:unhideWhenUsed/>
    <w:rsid w:val="009C3E24"/>
    <w:rPr>
      <w:color w:val="800080" w:themeColor="followedHyperlink"/>
      <w:u w:val="single"/>
    </w:rPr>
  </w:style>
  <w:style w:type="paragraph" w:styleId="Header">
    <w:name w:val="header"/>
    <w:basedOn w:val="Normal"/>
    <w:link w:val="HeaderChar"/>
    <w:uiPriority w:val="99"/>
    <w:unhideWhenUsed/>
    <w:rsid w:val="00EB0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F90"/>
  </w:style>
  <w:style w:type="paragraph" w:styleId="Footer">
    <w:name w:val="footer"/>
    <w:basedOn w:val="Normal"/>
    <w:link w:val="FooterChar"/>
    <w:uiPriority w:val="99"/>
    <w:unhideWhenUsed/>
    <w:rsid w:val="00EB0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5737">
      <w:bodyDiv w:val="1"/>
      <w:marLeft w:val="0"/>
      <w:marRight w:val="0"/>
      <w:marTop w:val="0"/>
      <w:marBottom w:val="0"/>
      <w:divBdr>
        <w:top w:val="none" w:sz="0" w:space="0" w:color="auto"/>
        <w:left w:val="none" w:sz="0" w:space="0" w:color="auto"/>
        <w:bottom w:val="none" w:sz="0" w:space="0" w:color="auto"/>
        <w:right w:val="none" w:sz="0" w:space="0" w:color="auto"/>
      </w:divBdr>
    </w:div>
    <w:div w:id="171981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2017-11-30T05:33:00Z</dcterms:created>
  <dcterms:modified xsi:type="dcterms:W3CDTF">2017-11-30T05:33:00Z</dcterms:modified>
</cp:coreProperties>
</file>